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B" w:rsidRDefault="00152ADB" w:rsidP="00152ADB">
      <w:pPr>
        <w:spacing w:before="240"/>
      </w:pPr>
    </w:p>
    <w:sectPr w:rsidR="00152ADB" w:rsidSect="00152ADB">
      <w:headerReference w:type="default" r:id="rId4"/>
      <w:footerReference w:type="default" r:id="rId5"/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DB" w:rsidRDefault="00CA4505">
    <w:pPr>
      <w:pStyle w:val="Footer"/>
    </w:pPr>
    <w:r>
      <w:rPr>
        <w:noProof/>
      </w:rPr>
      <w:drawing>
        <wp:inline distT="0" distB="0" distL="0" distR="0">
          <wp:extent cx="5750560" cy="365760"/>
          <wp:effectExtent l="2540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DB" w:rsidRDefault="0000720A">
    <w:pPr>
      <w:pStyle w:val="Header"/>
    </w:pPr>
    <w:r>
      <w:rPr>
        <w:noProof/>
      </w:rPr>
      <w:drawing>
        <wp:inline distT="0" distB="0" distL="0" distR="0">
          <wp:extent cx="5939155" cy="1341120"/>
          <wp:effectExtent l="25400" t="0" r="4445" b="0"/>
          <wp:docPr id="3" name="Picture 1" descr=":Valenc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Valenc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4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53C7C"/>
    <w:rsid w:val="0000720A"/>
    <w:rsid w:val="000A3D97"/>
    <w:rsid w:val="00152ADB"/>
    <w:rsid w:val="005E2327"/>
    <w:rsid w:val="00CA4505"/>
    <w:rsid w:val="00F53C7C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393245</vt:i4>
      </vt:variant>
      <vt:variant>
        <vt:i4>2049</vt:i4>
      </vt:variant>
      <vt:variant>
        <vt:i4>1025</vt:i4>
      </vt:variant>
      <vt:variant>
        <vt:i4>1</vt:i4>
      </vt:variant>
      <vt:variant>
        <vt:lpwstr>Valencia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 County CES letterhead template</dc:title>
  <dc:subject/>
  <dc:creator>New Mexico State University</dc:creator>
  <cp:keywords>letterhead template</cp:keywords>
  <dc:description/>
  <cp:lastModifiedBy>Tarran Johnson</cp:lastModifiedBy>
  <cp:revision>3</cp:revision>
  <dcterms:created xsi:type="dcterms:W3CDTF">2018-04-24T18:38:00Z</dcterms:created>
  <dcterms:modified xsi:type="dcterms:W3CDTF">2018-07-03T14:17:00Z</dcterms:modified>
  <cp:category/>
</cp:coreProperties>
</file>